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D3" w:rsidRDefault="005C06D3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proofErr w:type="gramStart"/>
      <w:r w:rsidRPr="005C06D3">
        <w:rPr>
          <w:rFonts w:ascii="Verdana" w:hAnsi="Verdana"/>
          <w:b/>
          <w:color w:val="444444"/>
          <w:sz w:val="20"/>
          <w:szCs w:val="20"/>
          <w:shd w:val="clear" w:color="auto" w:fill="FFFFFF"/>
        </w:rPr>
        <w:t>3i INFOTECH APTITUDE QUESTIONS PAPER (SOLVED) (Part -2)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51.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a man buys 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milk for Rs.12 and mixes it with 20% water and sells it for Rs.15, then what is the percentage of gain?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52. Pipe A can fill a tank in 30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mins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Pipe B can fill it in 28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mins.If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3/4th of the tank is filled by Pipe B alone and both are opened, how much time is required by both the pipes to fill the tank completely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53. If on an item a company gives 25% discount, they earn 25% profit. If they now give 10% discount then what is the profit percentage.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40%          (b) 55%    (c) 35%    (d) 30%                       (Ans. D)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54.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certain number of men can finish a piece of work in 10 days. If however there were 10 men less it will take 10 days more for the work to be finished.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 many men were there originally?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110 men          (b) 130 men          (c) 100 men          (d) none of these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55. In simple interest what sum amounts of Rs.1120/- in 4 years and Rs.1200/- in 5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years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Rs. 500          (b) Rs. 600     (c) Rs. 800     (d) Rs. 900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56.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a sum of money compound annually amounts of thrice itself in 3 years. In how many years will it become 9 times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itself.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6   (b) 8          (c) 10          (d) 12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57. Two trains move in the same direction at 50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kmph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32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kmph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respectively. A man in the slower train observes the 15 seconds elapse before the faster train completely passes by him. What is the length of faster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train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100m          (b) 75m    (c) 120m   (d) 50m                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58.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How many mashes are there in 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squrare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meter of wire gauge if each mesh is 8mm long and 5mm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wide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(a) 2500          (b)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25000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250     (d) 250000  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59.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x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% of y is y% of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x/y           (b) 2y           (c) x             (d) can't be determined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C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60. The price of sugar increases by 20%, by what % should a housewife reduce the consumption of sugar so that expenditure on sugar can be same as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before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15%          (b) 16.66%          (c) 12%    (d) 9%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61.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man spends half of his salary on household expenses, 1/4th for rent, 1/5th for travel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expenses,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 man deposits the rest in a bank. If his monthly deposits in the bank amount 50, what is his monthly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salary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Rs.500          (b) Rs.1500          (c) Rs.1000          (d) Rs. 900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</w:p>
    <w:p w:rsidR="005C06D3" w:rsidRDefault="005C06D3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62. The population of a city increases @ 4% p.a. There is an additional annual increase of 4% of the population due to the influx of job seekers, find the % increase in population after 2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years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63. The ratio of the number of boys and girls in a school is 3:2 Out of these 10% the boys and 25% of girls are scholarship holders. % of students who are not scholarship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holders.?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64.15 men take 21 days of 8 hrs.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each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do a piece of work.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 many days of 6 hrs.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each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would it take for 21 women if 3 women do as much work as 2 men?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30 (b) 20          (c) 19          (d) 29            (Ans.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65. A cylinder is 6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 diameter and 6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 height. If spheres of the same size are made from the material obtained, what is the diameter of each sphere?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(b) 2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(c) 3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(d) 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66.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rectangular plank (2)1/2 meters wide can be placed so that it is on either side of the diagonal of a square shown below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Figure is not available)What is the area of the plank?                           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:7*(2)1/2   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67. What is the smallest number by which 2880 must be divided in order to make it into a perfect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square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3   (b) 4          (c) 5           (d) 6                  (Ans. C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68. A father is 30 years older than his son however he will be only thrice as old as the son after 5 years what is father's present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age ?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40 yrs          (b) 30 yrs      (c) 50 yrs      (d) none of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these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69. An article sold at a profit of 20% if both the cost price and selling price would be Rs.20/- the profit would be 10% more. What is the cost price of that article?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70. If an item costs Rs.3 in '99 and Rs.203 in '00.What is the % increase in price?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200/3 %          (b) 200/6 %          (c) 100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%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d) none of these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71. 5 men or 8 women do equal amount of work in a day.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job requires 3 men and 5 women to finish the job in 10 days how many woman are required to finish the job in 14 days.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10   b) 7           c) 6           d) 12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7)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72.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simple interest amount of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5000 for six month is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200.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what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anual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rate of interest?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10%          b) 6%           c) 8%          d) 9%    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8%)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73.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 objective test a correct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score 4 marks and on a wrong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2 marks are ---.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student score 480 marks from 150 question.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many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correct?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120 b) 130          c) 110          d) 150         (Ans130)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74.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artical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sold at amount of 50% the net sale price is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425 .what is the list price of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artical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? a) 500           b) 488           c) 480                     d) 510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500)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B22335" w:rsidRDefault="005C06D3"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 75. A man leaves office daily at 7pm  A driver with car comes from his home to pick him from office and bring back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home.One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day he gets free at 5:30 and instead of waiting for driver he starts walking towards home. In the way he meets the car and returns home on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car  He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reaches home 20 minutes earlier than usual. In how much time does the man reach home usually??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1hr 20min)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76.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 works thrice as much as B.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takes 60 days less than B to do a work then find the number of days it would take to complete the work if both work together?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22-1/2days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77.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How many 1's are there in the binary form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 8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*1024 + 3*64 + 3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Ans. 4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78. In a digital circuit which was to implement (A B) + (A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)XOR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(B), the designer implements (A B) (A)XOR(B)    What is the probability of error in it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79. A boy has Rs 2. He wins or loses Re 1 at a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time  If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he wins he gets Re 1 and if he loses the game he loses Re 1.He can loose only 5 times. He is out of the game if he earns Rs 5.Find the number of ways in which this is possible?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16)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80.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there are 1024*1280 pixels on a screen and each pixel can have around 16 million colors. Find the memory required for this?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4MB)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81.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a particular day A and B decide that they would either speak the truth or will lie. C asks A whether he is speaking truth or lying? He answers and B listens to what he said. C then asks B what A has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said  B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says "A says that he is a liar" What is B speaking ?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Truth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Lie  (c) Truth when A lies (d) Cannot be determined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82. What is the angle between the two hands of a clock when time is 8:30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Ans. 75(approx)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83. A student is ranked 13th from right and 8th from left. How many students are there in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totality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84. A man walks east and turns right and then from there to his left and then 45degrees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to  his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right.In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which direction did he go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North west)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85. A student gets 70% in one subject, 80% in the other. To get an overall of 75% how much should get in third subject.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86. A man shows his friend a woman sitting in a park and says that she the daughter of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  grandmother's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only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son.What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the relation between the two:-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Ans. Daughter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87. How many squares with sides 1/2 inch long are needed to cover a rectangle that is 4 ft long and 6 ft wide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24           (b) 96          (c) 3456   (d) 13824  (e) 14266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 88. If a=2/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3b ,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b=2/3c, and c=2/3d what part of d is b/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8/27          (b) 4/9          (c) 2/3          (d) 75% (e) 4/3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89. 2598Successive discounts of 20% and 15% are equal to a single discount of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(a) 30%          (b) 32%    (c) 34%    (d) 35%    (e) 36          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 90. The petrol tank of an automobile can hold 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liters.If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liters was removed when the tank was full, what part of the full tank was removed?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(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g-a (b)g/a          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a/g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(d) (g-a)/a   (e) (g-a)/g          (Ans. (c))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91. If x/y=4 and y is not '0' what % of x is 2x-y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(a)150%          (b)175%          (c)200%          (d)250%             (Ans. (b))</w:t>
      </w:r>
    </w:p>
    <w:sectPr w:rsidR="00B22335" w:rsidSect="00B2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6D3"/>
    <w:rsid w:val="005C06D3"/>
    <w:rsid w:val="00A26BDB"/>
    <w:rsid w:val="00B2233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0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Server</cp:lastModifiedBy>
  <cp:revision>2</cp:revision>
  <dcterms:created xsi:type="dcterms:W3CDTF">2012-05-16T06:15:00Z</dcterms:created>
  <dcterms:modified xsi:type="dcterms:W3CDTF">2012-05-16T06:15:00Z</dcterms:modified>
</cp:coreProperties>
</file>